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0C1C" w14:textId="48B4387C" w:rsidR="000A371E" w:rsidRDefault="000A371E">
      <w:pPr>
        <w:spacing w:after="103" w:line="259" w:lineRule="auto"/>
        <w:ind w:right="62"/>
        <w:jc w:val="center"/>
        <w:rPr>
          <w:sz w:val="38"/>
        </w:rPr>
      </w:pPr>
      <w:r>
        <w:rPr>
          <w:noProof/>
          <w:sz w:val="38"/>
        </w:rPr>
        <w:drawing>
          <wp:anchor distT="0" distB="0" distL="114300" distR="114300" simplePos="0" relativeHeight="251658240" behindDoc="1" locked="0" layoutInCell="1" allowOverlap="1" wp14:anchorId="030B9BAA" wp14:editId="1B271D89">
            <wp:simplePos x="0" y="0"/>
            <wp:positionH relativeFrom="column">
              <wp:posOffset>-55245</wp:posOffset>
            </wp:positionH>
            <wp:positionV relativeFrom="paragraph">
              <wp:posOffset>0</wp:posOffset>
            </wp:positionV>
            <wp:extent cx="19907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97" y="21435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C9384" w14:textId="3831F9E2" w:rsidR="004B6C3F" w:rsidRPr="003034D8" w:rsidRDefault="000A371E" w:rsidP="000A371E">
      <w:pPr>
        <w:spacing w:after="103" w:line="240" w:lineRule="auto"/>
        <w:ind w:right="62"/>
        <w:jc w:val="center"/>
        <w:rPr>
          <w:rFonts w:ascii="Times New Roman" w:hAnsi="Times New Roman" w:cs="Times New Roman"/>
          <w:szCs w:val="28"/>
        </w:rPr>
      </w:pPr>
      <w:r w:rsidRPr="003034D8">
        <w:rPr>
          <w:rFonts w:ascii="Times New Roman" w:hAnsi="Times New Roman" w:cs="Times New Roman"/>
          <w:szCs w:val="28"/>
        </w:rPr>
        <w:t>Town Manager's Report</w:t>
      </w:r>
    </w:p>
    <w:p w14:paraId="4B03E9EC" w14:textId="547CD96A" w:rsidR="004B6C3F" w:rsidRDefault="006B478F" w:rsidP="000A371E">
      <w:pPr>
        <w:spacing w:after="0" w:line="240" w:lineRule="auto"/>
        <w:ind w:right="53"/>
        <w:jc w:val="center"/>
        <w:rPr>
          <w:szCs w:val="28"/>
        </w:rPr>
      </w:pPr>
      <w:r>
        <w:rPr>
          <w:rFonts w:ascii="Times New Roman" w:hAnsi="Times New Roman" w:cs="Times New Roman"/>
          <w:szCs w:val="28"/>
        </w:rPr>
        <w:t>January 4</w:t>
      </w:r>
      <w:r w:rsidR="000A371E" w:rsidRPr="003034D8">
        <w:rPr>
          <w:rFonts w:ascii="Times New Roman" w:hAnsi="Times New Roman" w:cs="Times New Roman"/>
          <w:szCs w:val="28"/>
        </w:rPr>
        <w:t>, 202</w:t>
      </w:r>
      <w:r>
        <w:rPr>
          <w:rFonts w:ascii="Times New Roman" w:hAnsi="Times New Roman" w:cs="Times New Roman"/>
          <w:szCs w:val="28"/>
        </w:rPr>
        <w:t>4</w:t>
      </w:r>
    </w:p>
    <w:p w14:paraId="76CE86B0" w14:textId="77777777" w:rsidR="003034D8" w:rsidRDefault="003034D8" w:rsidP="000A371E">
      <w:pPr>
        <w:spacing w:after="0" w:line="240" w:lineRule="auto"/>
        <w:ind w:right="53"/>
        <w:jc w:val="center"/>
      </w:pPr>
    </w:p>
    <w:p w14:paraId="6D5E46F0" w14:textId="77777777" w:rsidR="003034D8" w:rsidRDefault="003034D8" w:rsidP="000A371E">
      <w:pPr>
        <w:spacing w:after="0" w:line="240" w:lineRule="auto"/>
        <w:ind w:right="53"/>
        <w:jc w:val="center"/>
      </w:pPr>
    </w:p>
    <w:p w14:paraId="03B608FF" w14:textId="77777777" w:rsidR="004E470C" w:rsidRDefault="004E470C" w:rsidP="00EC3F78">
      <w:pPr>
        <w:spacing w:after="0" w:line="240" w:lineRule="auto"/>
        <w:ind w:right="0"/>
        <w:rPr>
          <w:rFonts w:ascii="Times New Roman" w:eastAsiaTheme="minorHAnsi" w:hAnsi="Times New Roman" w:cs="Times New Roman"/>
          <w:b/>
          <w:bCs/>
          <w:color w:val="auto"/>
          <w:kern w:val="2"/>
          <w:sz w:val="24"/>
          <w:szCs w:val="24"/>
          <w14:ligatures w14:val="standardContextual"/>
        </w:rPr>
      </w:pPr>
    </w:p>
    <w:p w14:paraId="64EEC584" w14:textId="77777777" w:rsidR="00F35987" w:rsidRDefault="00F35987" w:rsidP="00130338">
      <w:pPr>
        <w:spacing w:after="0" w:line="240" w:lineRule="auto"/>
        <w:ind w:right="0"/>
        <w:rPr>
          <w:rFonts w:ascii="Times New Roman" w:eastAsiaTheme="minorHAnsi" w:hAnsi="Times New Roman" w:cs="Times New Roman"/>
          <w:b/>
          <w:bCs/>
          <w:color w:val="auto"/>
          <w:kern w:val="2"/>
          <w:sz w:val="24"/>
          <w:szCs w:val="24"/>
          <w14:ligatures w14:val="standardContextual"/>
        </w:rPr>
      </w:pPr>
    </w:p>
    <w:p w14:paraId="38B1515A" w14:textId="2E509848" w:rsidR="00834DF8" w:rsidRDefault="00834DF8" w:rsidP="00130338">
      <w:pPr>
        <w:spacing w:after="0" w:line="240" w:lineRule="auto"/>
        <w:ind w:right="0"/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 w:cs="Times New Roman"/>
          <w:b/>
          <w:bCs/>
          <w:color w:val="auto"/>
          <w:kern w:val="2"/>
          <w:sz w:val="24"/>
          <w:szCs w:val="24"/>
          <w14:ligatures w14:val="standardContextual"/>
        </w:rPr>
        <w:t>Gazebo Park</w:t>
      </w:r>
      <w:r w:rsidR="005020E6">
        <w:rPr>
          <w:rFonts w:ascii="Times New Roman" w:eastAsiaTheme="minorHAnsi" w:hAnsi="Times New Roman" w:cs="Times New Roman"/>
          <w:b/>
          <w:bCs/>
          <w:color w:val="auto"/>
          <w:kern w:val="2"/>
          <w:sz w:val="24"/>
          <w:szCs w:val="24"/>
          <w14:ligatures w14:val="standardContextual"/>
        </w:rPr>
        <w:t xml:space="preserve"> – Signs, Performance Stage and Landscaping</w:t>
      </w:r>
      <w:r>
        <w:rPr>
          <w:rFonts w:ascii="Times New Roman" w:eastAsiaTheme="minorHAnsi" w:hAnsi="Times New Roman" w:cs="Times New Roman"/>
          <w:b/>
          <w:bCs/>
          <w:color w:val="auto"/>
          <w:kern w:val="2"/>
          <w:sz w:val="24"/>
          <w:szCs w:val="24"/>
          <w14:ligatures w14:val="standardContextual"/>
        </w:rPr>
        <w:t xml:space="preserve"> – </w:t>
      </w:r>
      <w:r w:rsidRPr="00834DF8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We have received complaints</w:t>
      </w:r>
      <w:r w:rsidR="000E4C14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regarding </w:t>
      </w:r>
      <w:r w:rsidR="005A3370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large </w:t>
      </w:r>
      <w:r w:rsidR="000E4C14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signs and banners posted at Gazebo Park.  As a </w:t>
      </w:r>
      <w:r w:rsidR="005020E6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result,</w:t>
      </w:r>
      <w:r w:rsidR="000E4C14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we are evaluating our internal policies and reminding </w:t>
      </w:r>
      <w:r w:rsidR="005020E6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the public</w:t>
      </w:r>
      <w:r w:rsidR="000E4C14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they must contact the Town for permission and ensure signs meet land development ordinance requirements prior to posting.</w:t>
      </w:r>
      <w:r w:rsidR="005020E6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 Also, we have reviewed the performance stage construction timeline and would not be able to have it completed in time for the Butner Summer Festival.</w:t>
      </w:r>
      <w:r w:rsidR="005A3370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 Unless the Council feels different, we </w:t>
      </w:r>
      <w:r w:rsidR="005020E6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plan to go through bidding and finalizing contracts in the spring to be prepared with a contractor to begin construction following the festival.  Lastly, as a part of the performance stage project there are landscaping requirements that must be met.  </w:t>
      </w:r>
      <w:r w:rsidR="005A3370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S</w:t>
      </w:r>
      <w:r w:rsidR="005020E6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ome of the existing landscaping has reached </w:t>
      </w:r>
      <w:r w:rsidR="005F7377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its end</w:t>
      </w:r>
      <w:r w:rsidR="005020E6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of life </w:t>
      </w:r>
      <w:r w:rsidR="00502052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and </w:t>
      </w:r>
      <w:r w:rsidR="005020E6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will </w:t>
      </w:r>
      <w:r w:rsidR="00502052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need</w:t>
      </w:r>
      <w:r w:rsidR="005020E6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replaced </w:t>
      </w:r>
      <w:r w:rsidR="005A3370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and </w:t>
      </w:r>
      <w:r w:rsidR="005020E6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the large tree on the back of the former flower shop lot will need </w:t>
      </w:r>
      <w:r w:rsidR="005020E6" w:rsidRPr="008A791B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removed</w:t>
      </w:r>
      <w:r w:rsidR="005A3370" w:rsidRPr="008A791B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.  The council has previously discussed the deteriorating condition of this tree.</w:t>
      </w:r>
      <w:r w:rsidR="00502052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 </w:t>
      </w:r>
      <w:r w:rsidR="008A791B" w:rsidRPr="008A791B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We intend to bring and review the landscaping plan at your February meeting and seek approval for the tree removal at that time. </w:t>
      </w:r>
      <w:r w:rsidR="005020E6" w:rsidRPr="008A791B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</w:t>
      </w:r>
      <w:r w:rsidR="005020E6" w:rsidRPr="005020E6">
        <w:rPr>
          <w:rFonts w:ascii="Times New Roman" w:eastAsiaTheme="minorHAnsi" w:hAnsi="Times New Roman" w:cs="Times New Roman"/>
          <w:bCs/>
          <w:i/>
          <w:iCs/>
          <w:color w:val="0000FF"/>
          <w:kern w:val="2"/>
          <w:sz w:val="24"/>
          <w:szCs w:val="24"/>
          <w14:ligatures w14:val="standardContextual"/>
        </w:rPr>
        <w:t>For Your Information</w:t>
      </w:r>
      <w:r w:rsidR="005020E6">
        <w:rPr>
          <w:rFonts w:ascii="Times New Roman" w:eastAsiaTheme="minorHAnsi" w:hAnsi="Times New Roman" w:cs="Times New Roman"/>
          <w:bCs/>
          <w:i/>
          <w:iCs/>
          <w:color w:val="0000FF"/>
          <w:kern w:val="2"/>
          <w:sz w:val="24"/>
          <w:szCs w:val="24"/>
          <w14:ligatures w14:val="standardContextual"/>
        </w:rPr>
        <w:t>.</w:t>
      </w:r>
      <w:r w:rsidR="005020E6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</w:t>
      </w:r>
    </w:p>
    <w:p w14:paraId="0DA3AD72" w14:textId="77777777" w:rsidR="00DC271D" w:rsidRDefault="00DC271D" w:rsidP="00130338">
      <w:pPr>
        <w:spacing w:after="0" w:line="240" w:lineRule="auto"/>
        <w:ind w:right="0"/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</w:pPr>
    </w:p>
    <w:p w14:paraId="68F1A6F4" w14:textId="0C12597C" w:rsidR="00940D78" w:rsidRDefault="00940D78" w:rsidP="00940D78">
      <w:pPr>
        <w:spacing w:after="0" w:line="240" w:lineRule="auto"/>
        <w:ind w:right="0"/>
        <w:rPr>
          <w:rFonts w:ascii="Times New Roman" w:eastAsiaTheme="minorHAnsi" w:hAnsi="Times New Roman" w:cs="Times New Roman"/>
          <w:bCs/>
          <w:i/>
          <w:iCs/>
          <w:color w:val="0000FF"/>
          <w:kern w:val="2"/>
          <w:sz w:val="24"/>
          <w:szCs w:val="24"/>
          <w14:ligatures w14:val="standardContextual"/>
        </w:rPr>
      </w:pPr>
      <w:r w:rsidRPr="005020E6">
        <w:rPr>
          <w:rFonts w:ascii="Times New Roman" w:eastAsiaTheme="minorHAnsi" w:hAnsi="Times New Roman" w:cs="Times New Roman"/>
          <w:b/>
          <w:bCs/>
          <w:color w:val="auto"/>
          <w:kern w:val="2"/>
          <w:sz w:val="24"/>
          <w:szCs w:val="24"/>
          <w14:ligatures w14:val="standardContextual"/>
        </w:rPr>
        <w:t>Strategic Planning</w:t>
      </w:r>
      <w:r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– A strategic planning session for the Council has been scheduled for January </w:t>
      </w:r>
      <w:r w:rsidRPr="005A3370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30</w:t>
      </w:r>
      <w:r w:rsidRPr="005A3370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vertAlign w:val="superscript"/>
          <w14:ligatures w14:val="standardContextual"/>
        </w:rPr>
        <w:t>th</w:t>
      </w:r>
      <w:r w:rsidRPr="005A3370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from 9am – </w:t>
      </w:r>
      <w:r w:rsidR="005A3370" w:rsidRPr="005A3370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4</w:t>
      </w:r>
      <w:r w:rsidRPr="005A3370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pm with consultant </w:t>
      </w:r>
      <w:r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Rick Rocchetti.  Rick has previously worked with the Town on strategic planning.  The session will provide the opportunity to review and establish the </w:t>
      </w:r>
      <w:r w:rsidR="00915300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m</w:t>
      </w:r>
      <w:r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ission, </w:t>
      </w:r>
      <w:r w:rsidR="00915300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v</w:t>
      </w:r>
      <w:r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ision, and </w:t>
      </w:r>
      <w:r w:rsidR="00915300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v</w:t>
      </w:r>
      <w:r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alues for the Town.  </w:t>
      </w:r>
      <w:r w:rsidR="005A3370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Rick will be sending pre-work to Council members directly and staff </w:t>
      </w:r>
      <w:r w:rsidR="008B2F0A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will provide </w:t>
      </w:r>
      <w:r w:rsidR="005A3370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a </w:t>
      </w:r>
      <w:r w:rsidR="00041BE4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draft list</w:t>
      </w:r>
      <w:r w:rsidR="005A3370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of </w:t>
      </w:r>
      <w:r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current project</w:t>
      </w:r>
      <w:r w:rsidR="00041BE4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s</w:t>
      </w:r>
      <w:r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, short </w:t>
      </w:r>
      <w:r w:rsidR="00041BE4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term,</w:t>
      </w:r>
      <w:r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and </w:t>
      </w:r>
      <w:r w:rsidR="005A3370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long-term</w:t>
      </w:r>
      <w:r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goals </w:t>
      </w:r>
      <w:r w:rsidR="005A3370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to assist with your thinking.</w:t>
      </w:r>
      <w:r w:rsidR="00041BE4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 </w:t>
      </w:r>
      <w:r w:rsidRPr="005020E6">
        <w:rPr>
          <w:rFonts w:ascii="Times New Roman" w:eastAsiaTheme="minorHAnsi" w:hAnsi="Times New Roman" w:cs="Times New Roman"/>
          <w:bCs/>
          <w:i/>
          <w:iCs/>
          <w:color w:val="0000FF"/>
          <w:kern w:val="2"/>
          <w:sz w:val="24"/>
          <w:szCs w:val="24"/>
          <w14:ligatures w14:val="standardContextual"/>
        </w:rPr>
        <w:t>For Your Information.</w:t>
      </w:r>
    </w:p>
    <w:p w14:paraId="7BA49AFF" w14:textId="77777777" w:rsidR="00940D78" w:rsidRDefault="00940D78" w:rsidP="00130338">
      <w:pPr>
        <w:spacing w:after="0" w:line="240" w:lineRule="auto"/>
        <w:ind w:right="0"/>
        <w:rPr>
          <w:rFonts w:ascii="Times New Roman" w:eastAsiaTheme="minorHAnsi" w:hAnsi="Times New Roman" w:cs="Times New Roman"/>
          <w:b/>
          <w:bCs/>
          <w:color w:val="auto"/>
          <w:kern w:val="2"/>
          <w:sz w:val="24"/>
          <w:szCs w:val="24"/>
          <w14:ligatures w14:val="standardContextual"/>
        </w:rPr>
      </w:pPr>
    </w:p>
    <w:p w14:paraId="6D53A7CF" w14:textId="66038CFA" w:rsidR="005F7377" w:rsidRDefault="005F7377" w:rsidP="005F7377">
      <w:pPr>
        <w:spacing w:after="0" w:line="240" w:lineRule="auto"/>
        <w:ind w:right="0"/>
        <w:rPr>
          <w:rFonts w:ascii="Times New Roman" w:eastAsiaTheme="minorHAnsi" w:hAnsi="Times New Roman" w:cs="Times New Roman"/>
          <w:b/>
          <w:bCs/>
          <w:color w:val="auto"/>
          <w:kern w:val="2"/>
          <w:sz w:val="24"/>
          <w:szCs w:val="24"/>
          <w14:ligatures w14:val="standardContextual"/>
        </w:rPr>
      </w:pPr>
      <w:r w:rsidRPr="00EE4637">
        <w:rPr>
          <w:rFonts w:ascii="Times New Roman" w:eastAsiaTheme="minorHAnsi" w:hAnsi="Times New Roman" w:cs="Times New Roman"/>
          <w:b/>
          <w:bCs/>
          <w:color w:val="auto"/>
          <w:kern w:val="2"/>
          <w:sz w:val="24"/>
          <w:szCs w:val="24"/>
          <w14:ligatures w14:val="standardContextual"/>
        </w:rPr>
        <w:t>Salary and Classification Study</w:t>
      </w:r>
      <w:r w:rsidRPr="00EE4637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– The Town is working with the MAPS Group for a comprehensive classification, pay and personnel policy </w:t>
      </w:r>
      <w:r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s</w:t>
      </w:r>
      <w:r w:rsidRPr="00EE4637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tudy.  We anticipate the study being complete this month and plan for the consultant to present the results at the Council</w:t>
      </w:r>
      <w:r w:rsidR="00E32DBF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’s</w:t>
      </w:r>
      <w:r w:rsidRPr="00EE4637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Strategic Planning Retreat on January 30th.  Salary and </w:t>
      </w:r>
      <w:r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c</w:t>
      </w:r>
      <w:r w:rsidRPr="00EE4637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lassification </w:t>
      </w:r>
      <w:r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s</w:t>
      </w:r>
      <w:r w:rsidRPr="00EE4637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tudies ensure job descriptions are up to date and positions are </w:t>
      </w:r>
      <w:r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in </w:t>
      </w:r>
      <w:r w:rsidRPr="00F35987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proper grades and compensated in line with the market.  Implementation of the study will have a significant cost, but is </w:t>
      </w:r>
      <w:r w:rsidR="008B2F0A" w:rsidRPr="00F35987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essential in keeping</w:t>
      </w:r>
      <w:r w:rsidRPr="00F35987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</w:t>
      </w:r>
      <w:r w:rsidR="008B2F0A" w:rsidRPr="00F35987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up</w:t>
      </w:r>
      <w:r w:rsidRPr="00F35987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with the market.</w:t>
      </w:r>
      <w:r w:rsidR="002F71D8" w:rsidRPr="00F35987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 The implementation cost </w:t>
      </w:r>
      <w:r w:rsidR="00F35987" w:rsidRPr="00F35987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could be over $300,000 which </w:t>
      </w:r>
      <w:r w:rsidR="00FF3139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would be</w:t>
      </w:r>
      <w:r w:rsidR="00F35987" w:rsidRPr="00F35987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equivalent to four to five cents on the tax rate.</w:t>
      </w:r>
      <w:r w:rsidR="002F71D8" w:rsidRPr="00F35987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</w:t>
      </w:r>
      <w:r w:rsidR="00F35987" w:rsidRPr="00F35987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</w:t>
      </w:r>
      <w:r w:rsidR="00505673" w:rsidRPr="00F35987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Staff will receive</w:t>
      </w:r>
      <w:r w:rsidR="00F35987" w:rsidRPr="00F35987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and refine</w:t>
      </w:r>
      <w:r w:rsidR="00505673" w:rsidRPr="00F35987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the cost impact during the </w:t>
      </w:r>
      <w:r w:rsidR="00505673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month of January and </w:t>
      </w:r>
      <w:r w:rsidR="002F71D8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work to</w:t>
      </w:r>
      <w:r w:rsidR="00505673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</w:t>
      </w:r>
      <w:r w:rsidR="00E32DBF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develop implementation strategies</w:t>
      </w:r>
      <w:r w:rsidR="002F71D8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and timelines</w:t>
      </w:r>
      <w:r w:rsidR="00E32DBF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for Council</w:t>
      </w:r>
      <w:r w:rsidR="002F71D8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consideration</w:t>
      </w:r>
      <w:r w:rsidR="00E32DBF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.</w:t>
      </w:r>
      <w:r w:rsidR="00F35987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 </w:t>
      </w:r>
      <w:r w:rsidRPr="005020E6">
        <w:rPr>
          <w:rFonts w:ascii="Times New Roman" w:eastAsiaTheme="minorHAnsi" w:hAnsi="Times New Roman" w:cs="Times New Roman"/>
          <w:bCs/>
          <w:i/>
          <w:iCs/>
          <w:color w:val="0000FF"/>
          <w:kern w:val="2"/>
          <w:sz w:val="24"/>
          <w:szCs w:val="24"/>
          <w14:ligatures w14:val="standardContextual"/>
        </w:rPr>
        <w:t>For Your Information.</w:t>
      </w:r>
      <w:r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    </w:t>
      </w:r>
    </w:p>
    <w:p w14:paraId="34F68F69" w14:textId="77777777" w:rsidR="005F7377" w:rsidRDefault="005F7377" w:rsidP="00130338">
      <w:pPr>
        <w:spacing w:after="0" w:line="240" w:lineRule="auto"/>
        <w:ind w:right="0"/>
        <w:rPr>
          <w:rFonts w:ascii="Times New Roman" w:eastAsiaTheme="minorHAnsi" w:hAnsi="Times New Roman" w:cs="Times New Roman"/>
          <w:b/>
          <w:bCs/>
          <w:color w:val="auto"/>
          <w:kern w:val="2"/>
          <w:sz w:val="24"/>
          <w:szCs w:val="24"/>
          <w14:ligatures w14:val="standardContextual"/>
        </w:rPr>
      </w:pPr>
    </w:p>
    <w:sectPr w:rsidR="005F7377">
      <w:pgSz w:w="12240" w:h="15840"/>
      <w:pgMar w:top="1438" w:right="1507" w:bottom="1602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7F7A"/>
    <w:multiLevelType w:val="hybridMultilevel"/>
    <w:tmpl w:val="3FF85ECC"/>
    <w:lvl w:ilvl="0" w:tplc="87BEF1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13B6"/>
    <w:multiLevelType w:val="hybridMultilevel"/>
    <w:tmpl w:val="B3CE8DDA"/>
    <w:lvl w:ilvl="0" w:tplc="97004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8777C"/>
    <w:multiLevelType w:val="hybridMultilevel"/>
    <w:tmpl w:val="2722AAA4"/>
    <w:lvl w:ilvl="0" w:tplc="C54ED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60D68"/>
    <w:multiLevelType w:val="hybridMultilevel"/>
    <w:tmpl w:val="5B94D978"/>
    <w:lvl w:ilvl="0" w:tplc="53D239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color w:val="0000FF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175331">
    <w:abstractNumId w:val="0"/>
  </w:num>
  <w:num w:numId="2" w16cid:durableId="123037697">
    <w:abstractNumId w:val="1"/>
  </w:num>
  <w:num w:numId="3" w16cid:durableId="1119375335">
    <w:abstractNumId w:val="3"/>
  </w:num>
  <w:num w:numId="4" w16cid:durableId="941256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3F"/>
    <w:rsid w:val="000004D1"/>
    <w:rsid w:val="00041BE4"/>
    <w:rsid w:val="000809DE"/>
    <w:rsid w:val="00084D3E"/>
    <w:rsid w:val="000A371E"/>
    <w:rsid w:val="000B0011"/>
    <w:rsid w:val="000B0FAA"/>
    <w:rsid w:val="000B37F6"/>
    <w:rsid w:val="000C63CE"/>
    <w:rsid w:val="000D55EC"/>
    <w:rsid w:val="000D58A8"/>
    <w:rsid w:val="000E4C14"/>
    <w:rsid w:val="001034F0"/>
    <w:rsid w:val="001156E8"/>
    <w:rsid w:val="00120DA0"/>
    <w:rsid w:val="00124626"/>
    <w:rsid w:val="00130338"/>
    <w:rsid w:val="00143A57"/>
    <w:rsid w:val="00150A8F"/>
    <w:rsid w:val="00150D13"/>
    <w:rsid w:val="00151F44"/>
    <w:rsid w:val="00184F43"/>
    <w:rsid w:val="0019417B"/>
    <w:rsid w:val="001A215D"/>
    <w:rsid w:val="001A2337"/>
    <w:rsid w:val="001D3399"/>
    <w:rsid w:val="001F64C9"/>
    <w:rsid w:val="00226E8E"/>
    <w:rsid w:val="00227BA8"/>
    <w:rsid w:val="00235E18"/>
    <w:rsid w:val="00244B92"/>
    <w:rsid w:val="00244E4A"/>
    <w:rsid w:val="0026648B"/>
    <w:rsid w:val="002E56D1"/>
    <w:rsid w:val="002F71D8"/>
    <w:rsid w:val="0030337F"/>
    <w:rsid w:val="003034D8"/>
    <w:rsid w:val="003153F3"/>
    <w:rsid w:val="00317D50"/>
    <w:rsid w:val="0032338A"/>
    <w:rsid w:val="00327E30"/>
    <w:rsid w:val="00336EAC"/>
    <w:rsid w:val="003422EE"/>
    <w:rsid w:val="00350A61"/>
    <w:rsid w:val="00354FC3"/>
    <w:rsid w:val="0036654B"/>
    <w:rsid w:val="00386FC7"/>
    <w:rsid w:val="003918BC"/>
    <w:rsid w:val="00392ACD"/>
    <w:rsid w:val="003A030F"/>
    <w:rsid w:val="003A5AA0"/>
    <w:rsid w:val="003B1714"/>
    <w:rsid w:val="003D59B2"/>
    <w:rsid w:val="004104C5"/>
    <w:rsid w:val="00411417"/>
    <w:rsid w:val="004357F9"/>
    <w:rsid w:val="00441814"/>
    <w:rsid w:val="00441DAB"/>
    <w:rsid w:val="004528B3"/>
    <w:rsid w:val="004560B6"/>
    <w:rsid w:val="00464F38"/>
    <w:rsid w:val="00471138"/>
    <w:rsid w:val="00474516"/>
    <w:rsid w:val="00485D55"/>
    <w:rsid w:val="004868A0"/>
    <w:rsid w:val="00486EFF"/>
    <w:rsid w:val="004B58EF"/>
    <w:rsid w:val="004B6C3F"/>
    <w:rsid w:val="004D4389"/>
    <w:rsid w:val="004D634E"/>
    <w:rsid w:val="004E0434"/>
    <w:rsid w:val="004E470C"/>
    <w:rsid w:val="004F2823"/>
    <w:rsid w:val="004F3652"/>
    <w:rsid w:val="0050194B"/>
    <w:rsid w:val="00501A28"/>
    <w:rsid w:val="00502052"/>
    <w:rsid w:val="005020E6"/>
    <w:rsid w:val="005025BB"/>
    <w:rsid w:val="00505673"/>
    <w:rsid w:val="00513CA2"/>
    <w:rsid w:val="00523C87"/>
    <w:rsid w:val="00532337"/>
    <w:rsid w:val="005329B8"/>
    <w:rsid w:val="005367BD"/>
    <w:rsid w:val="00547100"/>
    <w:rsid w:val="00584AAF"/>
    <w:rsid w:val="00595CB2"/>
    <w:rsid w:val="00595CCA"/>
    <w:rsid w:val="005A0CC4"/>
    <w:rsid w:val="005A3370"/>
    <w:rsid w:val="005B06CE"/>
    <w:rsid w:val="005B7C01"/>
    <w:rsid w:val="005C2161"/>
    <w:rsid w:val="005C4649"/>
    <w:rsid w:val="005E4D8A"/>
    <w:rsid w:val="005E6E10"/>
    <w:rsid w:val="005F7377"/>
    <w:rsid w:val="00612DB1"/>
    <w:rsid w:val="00616230"/>
    <w:rsid w:val="006237CD"/>
    <w:rsid w:val="006277F4"/>
    <w:rsid w:val="006278EA"/>
    <w:rsid w:val="0063424E"/>
    <w:rsid w:val="006455A3"/>
    <w:rsid w:val="00652406"/>
    <w:rsid w:val="00684883"/>
    <w:rsid w:val="006B478F"/>
    <w:rsid w:val="006B699A"/>
    <w:rsid w:val="006C2655"/>
    <w:rsid w:val="006C33F4"/>
    <w:rsid w:val="006C4508"/>
    <w:rsid w:val="006E593E"/>
    <w:rsid w:val="006F04B9"/>
    <w:rsid w:val="006F1DAF"/>
    <w:rsid w:val="007055D6"/>
    <w:rsid w:val="007119D0"/>
    <w:rsid w:val="00725CBF"/>
    <w:rsid w:val="007327D3"/>
    <w:rsid w:val="00746599"/>
    <w:rsid w:val="0075380C"/>
    <w:rsid w:val="00771B64"/>
    <w:rsid w:val="007754F7"/>
    <w:rsid w:val="007915F6"/>
    <w:rsid w:val="007B0CCE"/>
    <w:rsid w:val="007B42FB"/>
    <w:rsid w:val="007C5BCD"/>
    <w:rsid w:val="007E16CB"/>
    <w:rsid w:val="007E527E"/>
    <w:rsid w:val="007E661C"/>
    <w:rsid w:val="007E6B65"/>
    <w:rsid w:val="007F20AB"/>
    <w:rsid w:val="007F4496"/>
    <w:rsid w:val="007F6F6B"/>
    <w:rsid w:val="00801F25"/>
    <w:rsid w:val="00805960"/>
    <w:rsid w:val="00834DF8"/>
    <w:rsid w:val="00837EB5"/>
    <w:rsid w:val="00844B27"/>
    <w:rsid w:val="00880C9F"/>
    <w:rsid w:val="00882F34"/>
    <w:rsid w:val="008A2DB8"/>
    <w:rsid w:val="008A37FB"/>
    <w:rsid w:val="008A791B"/>
    <w:rsid w:val="008B2F0A"/>
    <w:rsid w:val="008B4415"/>
    <w:rsid w:val="008B69F4"/>
    <w:rsid w:val="008D7670"/>
    <w:rsid w:val="00913B16"/>
    <w:rsid w:val="00915300"/>
    <w:rsid w:val="00915FAA"/>
    <w:rsid w:val="00940D78"/>
    <w:rsid w:val="00956F60"/>
    <w:rsid w:val="0095767C"/>
    <w:rsid w:val="0096112A"/>
    <w:rsid w:val="009666E4"/>
    <w:rsid w:val="00982325"/>
    <w:rsid w:val="00996A91"/>
    <w:rsid w:val="009A7AE3"/>
    <w:rsid w:val="009B0097"/>
    <w:rsid w:val="009B0B88"/>
    <w:rsid w:val="009B5F02"/>
    <w:rsid w:val="009C5EC1"/>
    <w:rsid w:val="009E376F"/>
    <w:rsid w:val="009F6A49"/>
    <w:rsid w:val="00A0679F"/>
    <w:rsid w:val="00A16FAE"/>
    <w:rsid w:val="00A175B9"/>
    <w:rsid w:val="00A215C6"/>
    <w:rsid w:val="00A33C0E"/>
    <w:rsid w:val="00A355D4"/>
    <w:rsid w:val="00A404D3"/>
    <w:rsid w:val="00A409A4"/>
    <w:rsid w:val="00A44665"/>
    <w:rsid w:val="00A54206"/>
    <w:rsid w:val="00A70CC0"/>
    <w:rsid w:val="00A8155A"/>
    <w:rsid w:val="00AA4D07"/>
    <w:rsid w:val="00AA7740"/>
    <w:rsid w:val="00AC0489"/>
    <w:rsid w:val="00AD08C2"/>
    <w:rsid w:val="00AE612F"/>
    <w:rsid w:val="00AF35AF"/>
    <w:rsid w:val="00B00546"/>
    <w:rsid w:val="00B16D3D"/>
    <w:rsid w:val="00B35FEE"/>
    <w:rsid w:val="00B42BE7"/>
    <w:rsid w:val="00B438AB"/>
    <w:rsid w:val="00B441BB"/>
    <w:rsid w:val="00B465CC"/>
    <w:rsid w:val="00B51042"/>
    <w:rsid w:val="00B61344"/>
    <w:rsid w:val="00B64844"/>
    <w:rsid w:val="00B83D9A"/>
    <w:rsid w:val="00B9301E"/>
    <w:rsid w:val="00BA072D"/>
    <w:rsid w:val="00BA3CE4"/>
    <w:rsid w:val="00BB4477"/>
    <w:rsid w:val="00BB4EB1"/>
    <w:rsid w:val="00BC1DEE"/>
    <w:rsid w:val="00BD3D42"/>
    <w:rsid w:val="00BE794D"/>
    <w:rsid w:val="00BF51FC"/>
    <w:rsid w:val="00C00C30"/>
    <w:rsid w:val="00C0665E"/>
    <w:rsid w:val="00C32B8E"/>
    <w:rsid w:val="00C353B9"/>
    <w:rsid w:val="00C3650C"/>
    <w:rsid w:val="00C423A0"/>
    <w:rsid w:val="00C6069B"/>
    <w:rsid w:val="00C7255D"/>
    <w:rsid w:val="00C777D1"/>
    <w:rsid w:val="00C84D53"/>
    <w:rsid w:val="00C86A7E"/>
    <w:rsid w:val="00C924CD"/>
    <w:rsid w:val="00CA63A0"/>
    <w:rsid w:val="00CB3C4E"/>
    <w:rsid w:val="00CB5CF0"/>
    <w:rsid w:val="00CC06D0"/>
    <w:rsid w:val="00CC4AEF"/>
    <w:rsid w:val="00CD2332"/>
    <w:rsid w:val="00CD333A"/>
    <w:rsid w:val="00D12107"/>
    <w:rsid w:val="00D24E06"/>
    <w:rsid w:val="00D4166A"/>
    <w:rsid w:val="00D466CF"/>
    <w:rsid w:val="00D616A3"/>
    <w:rsid w:val="00D87673"/>
    <w:rsid w:val="00D9470A"/>
    <w:rsid w:val="00DA08D2"/>
    <w:rsid w:val="00DA4580"/>
    <w:rsid w:val="00DB040E"/>
    <w:rsid w:val="00DB43FB"/>
    <w:rsid w:val="00DC0C5B"/>
    <w:rsid w:val="00DC271D"/>
    <w:rsid w:val="00DC3038"/>
    <w:rsid w:val="00DD3B9C"/>
    <w:rsid w:val="00DD6A4A"/>
    <w:rsid w:val="00DF7031"/>
    <w:rsid w:val="00E0260C"/>
    <w:rsid w:val="00E050EE"/>
    <w:rsid w:val="00E06C49"/>
    <w:rsid w:val="00E173D1"/>
    <w:rsid w:val="00E20184"/>
    <w:rsid w:val="00E20196"/>
    <w:rsid w:val="00E23CA7"/>
    <w:rsid w:val="00E32DBF"/>
    <w:rsid w:val="00E5354D"/>
    <w:rsid w:val="00E5390F"/>
    <w:rsid w:val="00E56B5C"/>
    <w:rsid w:val="00E826C9"/>
    <w:rsid w:val="00E82807"/>
    <w:rsid w:val="00E82AC6"/>
    <w:rsid w:val="00E84E1C"/>
    <w:rsid w:val="00E916C4"/>
    <w:rsid w:val="00EA6265"/>
    <w:rsid w:val="00EB60F4"/>
    <w:rsid w:val="00EC3F78"/>
    <w:rsid w:val="00ED5D5C"/>
    <w:rsid w:val="00ED7C3D"/>
    <w:rsid w:val="00EE19A9"/>
    <w:rsid w:val="00EE4637"/>
    <w:rsid w:val="00F11E03"/>
    <w:rsid w:val="00F11E53"/>
    <w:rsid w:val="00F124E1"/>
    <w:rsid w:val="00F31E96"/>
    <w:rsid w:val="00F35987"/>
    <w:rsid w:val="00F519A7"/>
    <w:rsid w:val="00F55F34"/>
    <w:rsid w:val="00F65594"/>
    <w:rsid w:val="00F65A74"/>
    <w:rsid w:val="00F97D88"/>
    <w:rsid w:val="00FA3140"/>
    <w:rsid w:val="00FC32C3"/>
    <w:rsid w:val="00FD5D4A"/>
    <w:rsid w:val="00FD71D5"/>
    <w:rsid w:val="00FF3139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E4A4"/>
  <w15:docId w15:val="{0927574E-AF76-400F-9534-DE3A1D46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3" w:line="266" w:lineRule="auto"/>
      <w:ind w:right="34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6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61CBD-7C96-4239-86B5-C8736978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Rote</dc:creator>
  <cp:keywords/>
  <cp:lastModifiedBy>Barbara Rote</cp:lastModifiedBy>
  <cp:revision>2</cp:revision>
  <dcterms:created xsi:type="dcterms:W3CDTF">2023-12-28T14:33:00Z</dcterms:created>
  <dcterms:modified xsi:type="dcterms:W3CDTF">2023-12-28T14:33:00Z</dcterms:modified>
</cp:coreProperties>
</file>